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 xml:space="preserve">          公  示</w:t>
      </w:r>
    </w:p>
    <w:p>
      <w:pP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许昌陶瓷职业学院优秀教师、先进工作者评选表彰暂行办法的通知》精神，对照评选条件和程序，经学院各处室推荐，学院办公室评优评先工作领导小组民主表决，学院党政联席会议审议决定，拟推荐以下个人为优秀教师和先进工作者候选人（按姓氏音序排序），现予以公示。</w:t>
      </w:r>
    </w:p>
    <w:p>
      <w:pPr>
        <w:numPr>
          <w:ilvl w:val="0"/>
          <w:numId w:val="1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优秀教师</w:t>
      </w:r>
    </w:p>
    <w:p>
      <w:pPr>
        <w:numPr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马莉慧、娄文洋、鲁家良、曲丽、尚举、袁海涛、赵永涛、张俊丽、任家辉</w:t>
      </w:r>
    </w:p>
    <w:p>
      <w:pPr>
        <w:numPr>
          <w:ilvl w:val="0"/>
          <w:numId w:val="1"/>
        </w:numPr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先进工作者</w:t>
      </w:r>
    </w:p>
    <w:p>
      <w:pPr>
        <w:numPr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陈浩、黄丽娜、胡德民、卢俊涛、庞晓芳、田万意、吴寨寨、魏千、伍城华、王可喜、向玉坤、袁培玉、张悦、张晓宇</w:t>
      </w:r>
    </w:p>
    <w:p>
      <w:pPr>
        <w:numPr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公示期三天，从2021年1月12日至2021年1月15日下午5；00止。教职工如对上述公示人选有异议，请以书面形式并署真实姓名，于公示期内送至学院办公室（教学楼706室），或直接发电子邮件至xctyrsc@126.com。</w:t>
      </w:r>
    </w:p>
    <w:p>
      <w:pPr>
        <w:numPr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numPr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numId w:val="0"/>
        </w:numPr>
        <w:ind w:left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许昌陶瓷职业学院办公室</w:t>
      </w:r>
    </w:p>
    <w:p>
      <w:pPr>
        <w:numPr>
          <w:numId w:val="0"/>
        </w:numPr>
        <w:ind w:left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年1月12日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C66F9"/>
    <w:multiLevelType w:val="singleLevel"/>
    <w:tmpl w:val="6BCC66F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811CAE"/>
    <w:rsid w:val="70C10599"/>
    <w:rsid w:val="7728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2021-01-12T06:38:44Z</dcterms:created>
  <dc:creator>Administrator</dc:creator>
  <cp:lastModifiedBy>双儿</cp:lastModifiedBy>
  <dcterms:modified xsi:type="dcterms:W3CDTF">2021-01-12T07:16:27Z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